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883" w:rsidRPr="00244984" w:rsidRDefault="00107883" w:rsidP="00244984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44984">
        <w:rPr>
          <w:rFonts w:ascii="Times New Roman" w:hAnsi="Times New Roman"/>
          <w:b/>
          <w:sz w:val="28"/>
          <w:szCs w:val="28"/>
          <w:lang w:val="ru-RU"/>
        </w:rPr>
        <w:t xml:space="preserve">Сумма </w:t>
      </w:r>
      <w:r w:rsidR="009C2E25" w:rsidRPr="00244984">
        <w:rPr>
          <w:rFonts w:ascii="Times New Roman" w:hAnsi="Times New Roman"/>
          <w:b/>
          <w:sz w:val="28"/>
          <w:szCs w:val="28"/>
          <w:lang w:val="ru-RU"/>
        </w:rPr>
        <w:t>регистрационного</w:t>
      </w:r>
      <w:r w:rsidRPr="00244984">
        <w:rPr>
          <w:rFonts w:ascii="Times New Roman" w:hAnsi="Times New Roman"/>
          <w:b/>
          <w:sz w:val="28"/>
          <w:szCs w:val="28"/>
          <w:lang w:val="ru-RU"/>
        </w:rPr>
        <w:t xml:space="preserve"> взноса</w:t>
      </w:r>
      <w:r w:rsidR="005127AC" w:rsidRPr="00244984">
        <w:rPr>
          <w:rFonts w:ascii="Times New Roman" w:hAnsi="Times New Roman"/>
          <w:b/>
          <w:sz w:val="28"/>
          <w:szCs w:val="28"/>
          <w:lang w:val="ru-RU"/>
        </w:rPr>
        <w:t xml:space="preserve"> (включая НДС)</w:t>
      </w:r>
      <w:r w:rsidRPr="00244984">
        <w:rPr>
          <w:rFonts w:ascii="Times New Roman" w:hAnsi="Times New Roman"/>
          <w:b/>
          <w:sz w:val="28"/>
          <w:szCs w:val="28"/>
          <w:lang w:val="ru-RU"/>
        </w:rPr>
        <w:t xml:space="preserve"> для участников</w:t>
      </w:r>
      <w:r w:rsidR="005127AC" w:rsidRPr="00244984">
        <w:rPr>
          <w:rFonts w:ascii="Times New Roman" w:hAnsi="Times New Roman"/>
          <w:b/>
          <w:sz w:val="28"/>
          <w:szCs w:val="28"/>
          <w:lang w:val="ru-RU"/>
        </w:rPr>
        <w:t xml:space="preserve"> Конференции составляет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5"/>
        <w:gridCol w:w="3828"/>
      </w:tblGrid>
      <w:tr w:rsidR="0052229C" w:rsidRPr="005657A4" w:rsidTr="00D7087F">
        <w:tc>
          <w:tcPr>
            <w:tcW w:w="10173" w:type="dxa"/>
            <w:gridSpan w:val="2"/>
            <w:shd w:val="clear" w:color="auto" w:fill="auto"/>
            <w:vAlign w:val="center"/>
          </w:tcPr>
          <w:p w:rsidR="0052229C" w:rsidRPr="00244984" w:rsidRDefault="0052229C" w:rsidP="0024498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>Для участников из России или СНГ</w:t>
            </w:r>
          </w:p>
        </w:tc>
      </w:tr>
      <w:tr w:rsidR="0052229C" w:rsidRPr="00244984" w:rsidTr="00D7087F">
        <w:tc>
          <w:tcPr>
            <w:tcW w:w="6345" w:type="dxa"/>
            <w:shd w:val="clear" w:color="auto" w:fill="auto"/>
            <w:vAlign w:val="center"/>
          </w:tcPr>
          <w:p w:rsidR="0052229C" w:rsidRPr="00244984" w:rsidRDefault="00CF78EC" w:rsidP="005657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="009315CD" w:rsidRPr="00244984">
              <w:rPr>
                <w:rFonts w:ascii="Times New Roman" w:hAnsi="Times New Roman"/>
                <w:sz w:val="28"/>
                <w:szCs w:val="28"/>
                <w:lang w:val="ru-RU"/>
              </w:rPr>
              <w:t>частники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(оплата до 0</w:t>
            </w:r>
            <w:r w:rsidR="005657A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.07.2023)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52229C" w:rsidRPr="00244984" w:rsidRDefault="00CF78EC" w:rsidP="00244984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8</w:t>
            </w:r>
            <w:r w:rsidR="0052229C" w:rsidRPr="00244984">
              <w:rPr>
                <w:rFonts w:ascii="Times New Roman" w:hAnsi="Times New Roman"/>
                <w:sz w:val="28"/>
                <w:szCs w:val="28"/>
                <w:lang w:val="ru-RU"/>
              </w:rPr>
              <w:t> 000 руб.</w:t>
            </w:r>
          </w:p>
        </w:tc>
      </w:tr>
      <w:tr w:rsidR="00CF78EC" w:rsidRPr="00244984" w:rsidTr="00D7087F">
        <w:tc>
          <w:tcPr>
            <w:tcW w:w="6345" w:type="dxa"/>
            <w:shd w:val="clear" w:color="auto" w:fill="auto"/>
            <w:vAlign w:val="center"/>
          </w:tcPr>
          <w:p w:rsidR="00CF78EC" w:rsidRPr="00244984" w:rsidRDefault="00CF78EC" w:rsidP="005657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У</w:t>
            </w: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>частники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(оплата после 0</w:t>
            </w:r>
            <w:r w:rsidR="005657A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.07.2023)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F78EC" w:rsidRPr="00244984" w:rsidRDefault="00CF78EC" w:rsidP="00CF7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10</w:t>
            </w: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> 000 руб.</w:t>
            </w:r>
          </w:p>
        </w:tc>
      </w:tr>
      <w:tr w:rsidR="00CF78EC" w:rsidRPr="00244984" w:rsidTr="00D7087F">
        <w:tc>
          <w:tcPr>
            <w:tcW w:w="6345" w:type="dxa"/>
            <w:shd w:val="clear" w:color="auto" w:fill="auto"/>
            <w:vAlign w:val="center"/>
          </w:tcPr>
          <w:p w:rsidR="00CF78EC" w:rsidRPr="00244984" w:rsidRDefault="00CF78EC" w:rsidP="005657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Студенты/аспиранты </w:t>
            </w:r>
            <w:r w:rsidRPr="00244984">
              <w:rPr>
                <w:rStyle w:val="ab"/>
                <w:rFonts w:ascii="Times New Roman" w:hAnsi="Times New Roman"/>
                <w:sz w:val="28"/>
                <w:szCs w:val="28"/>
                <w:lang w:val="ru-RU"/>
              </w:rPr>
              <w:footnoteReference w:id="1"/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(оплата до 0</w:t>
            </w:r>
            <w:r w:rsidR="005657A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.07.2023)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F78EC" w:rsidRPr="00244984" w:rsidRDefault="00CF78EC" w:rsidP="00CF7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> 000 руб.</w:t>
            </w:r>
          </w:p>
        </w:tc>
      </w:tr>
      <w:tr w:rsidR="00CF78EC" w:rsidRPr="00244984" w:rsidTr="00D7087F">
        <w:tc>
          <w:tcPr>
            <w:tcW w:w="6345" w:type="dxa"/>
            <w:shd w:val="clear" w:color="auto" w:fill="auto"/>
            <w:vAlign w:val="center"/>
          </w:tcPr>
          <w:p w:rsidR="00CF78EC" w:rsidRPr="00244984" w:rsidRDefault="00CF78EC" w:rsidP="005657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Студенты/аспиранты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(оплата после 0</w:t>
            </w:r>
            <w:r w:rsidR="005657A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.07.2023)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F78EC" w:rsidRPr="00244984" w:rsidRDefault="00CF78EC" w:rsidP="00CF7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> 000 руб.</w:t>
            </w:r>
          </w:p>
        </w:tc>
      </w:tr>
      <w:tr w:rsidR="00CF78EC" w:rsidRPr="00244984" w:rsidTr="00D7087F">
        <w:tc>
          <w:tcPr>
            <w:tcW w:w="6345" w:type="dxa"/>
            <w:shd w:val="clear" w:color="auto" w:fill="auto"/>
            <w:vAlign w:val="center"/>
          </w:tcPr>
          <w:p w:rsidR="00CF78EC" w:rsidRPr="00244984" w:rsidRDefault="00CF78EC" w:rsidP="005657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опровождающее лицо (оплата до 0</w:t>
            </w:r>
            <w:r w:rsidR="005657A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.07.2023)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F78EC" w:rsidRPr="00244984" w:rsidRDefault="00CF78EC" w:rsidP="00CF7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</w:t>
            </w: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> 000 руб.</w:t>
            </w:r>
          </w:p>
        </w:tc>
      </w:tr>
      <w:tr w:rsidR="00CF78EC" w:rsidRPr="00244984" w:rsidTr="00D7087F">
        <w:tc>
          <w:tcPr>
            <w:tcW w:w="6345" w:type="dxa"/>
            <w:shd w:val="clear" w:color="auto" w:fill="auto"/>
            <w:vAlign w:val="center"/>
          </w:tcPr>
          <w:p w:rsidR="00CF78EC" w:rsidRPr="00244984" w:rsidRDefault="00CF78EC" w:rsidP="005657A4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Сопровождающее лицо</w:t>
            </w: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(оплата после 0</w:t>
            </w:r>
            <w:r w:rsidR="005657A4">
              <w:rPr>
                <w:rFonts w:ascii="Times New Roman" w:hAnsi="Times New Roman"/>
                <w:sz w:val="28"/>
                <w:szCs w:val="28"/>
                <w:lang w:val="ru-RU"/>
              </w:rPr>
              <w:t>7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.07.2023)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F78EC" w:rsidRPr="00244984" w:rsidRDefault="00CF78EC" w:rsidP="00CF7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</w:t>
            </w:r>
            <w:r w:rsidRPr="00244984">
              <w:rPr>
                <w:rFonts w:ascii="Times New Roman" w:hAnsi="Times New Roman"/>
                <w:sz w:val="28"/>
                <w:szCs w:val="28"/>
                <w:lang w:val="ru-RU"/>
              </w:rPr>
              <w:t> 000 руб.</w:t>
            </w:r>
          </w:p>
        </w:tc>
      </w:tr>
      <w:tr w:rsidR="00CF78EC" w:rsidRPr="005657A4" w:rsidTr="00D7087F">
        <w:tc>
          <w:tcPr>
            <w:tcW w:w="10173" w:type="dxa"/>
            <w:gridSpan w:val="2"/>
            <w:shd w:val="clear" w:color="auto" w:fill="auto"/>
            <w:vAlign w:val="center"/>
          </w:tcPr>
          <w:p w:rsidR="00CF78EC" w:rsidRPr="005F4497" w:rsidRDefault="00CF78EC" w:rsidP="00CF7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5F4497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Для иностранных участников сумма в рублях, эквивалентная евро по курсу ЦБ РФ на дату оплаты</w:t>
            </w:r>
          </w:p>
        </w:tc>
      </w:tr>
      <w:tr w:rsidR="00CF78EC" w:rsidRPr="00244984" w:rsidTr="00D7087F">
        <w:tc>
          <w:tcPr>
            <w:tcW w:w="6345" w:type="dxa"/>
            <w:shd w:val="clear" w:color="auto" w:fill="auto"/>
            <w:vAlign w:val="center"/>
          </w:tcPr>
          <w:p w:rsidR="00CF78EC" w:rsidRPr="005F4497" w:rsidRDefault="00CF78EC" w:rsidP="00CF78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5F4497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участники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F78EC" w:rsidRPr="005F4497" w:rsidRDefault="00CF78EC" w:rsidP="00CF7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5F4497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Эквивалент 350 ЕВРО</w:t>
            </w:r>
          </w:p>
        </w:tc>
      </w:tr>
      <w:tr w:rsidR="00CF78EC" w:rsidRPr="00244984" w:rsidTr="00D7087F">
        <w:tc>
          <w:tcPr>
            <w:tcW w:w="6345" w:type="dxa"/>
            <w:shd w:val="clear" w:color="auto" w:fill="auto"/>
            <w:vAlign w:val="center"/>
          </w:tcPr>
          <w:p w:rsidR="00CF78EC" w:rsidRPr="005F4497" w:rsidRDefault="00CF78EC" w:rsidP="00CF78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5F4497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Студенты/аспиранты</w:t>
            </w:r>
            <w:r w:rsidRPr="005F4497">
              <w:rPr>
                <w:rStyle w:val="ab"/>
                <w:rFonts w:ascii="Times New Roman" w:hAnsi="Times New Roman"/>
                <w:sz w:val="28"/>
                <w:szCs w:val="28"/>
                <w:highlight w:val="green"/>
                <w:lang w:val="ru-RU"/>
              </w:rPr>
              <w:footnoteReference w:customMarkFollows="1" w:id="2"/>
              <w:t>1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F78EC" w:rsidRPr="005F4497" w:rsidRDefault="00CF78EC" w:rsidP="00CF7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5F4497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Эквивалент 250 ЕВРО</w:t>
            </w:r>
          </w:p>
        </w:tc>
      </w:tr>
      <w:tr w:rsidR="00CF78EC" w:rsidRPr="00244984" w:rsidTr="00D7087F">
        <w:tc>
          <w:tcPr>
            <w:tcW w:w="6345" w:type="dxa"/>
            <w:shd w:val="clear" w:color="auto" w:fill="auto"/>
            <w:vAlign w:val="center"/>
          </w:tcPr>
          <w:p w:rsidR="00CF78EC" w:rsidRPr="005F4497" w:rsidRDefault="00CF78EC" w:rsidP="00CF78EC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5F4497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Сопровождающие лица</w:t>
            </w:r>
          </w:p>
        </w:tc>
        <w:tc>
          <w:tcPr>
            <w:tcW w:w="3828" w:type="dxa"/>
            <w:shd w:val="clear" w:color="auto" w:fill="auto"/>
            <w:vAlign w:val="center"/>
          </w:tcPr>
          <w:p w:rsidR="00CF78EC" w:rsidRPr="005F4497" w:rsidRDefault="00CF78EC" w:rsidP="00CF78EC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</w:pPr>
            <w:r w:rsidRPr="005F4497">
              <w:rPr>
                <w:rFonts w:ascii="Times New Roman" w:hAnsi="Times New Roman"/>
                <w:sz w:val="28"/>
                <w:szCs w:val="28"/>
                <w:highlight w:val="green"/>
                <w:lang w:val="ru-RU"/>
              </w:rPr>
              <w:t>Эквивалент 250 ЕВРО</w:t>
            </w:r>
          </w:p>
        </w:tc>
      </w:tr>
    </w:tbl>
    <w:p w:rsidR="00107883" w:rsidRPr="00244984" w:rsidRDefault="00107883" w:rsidP="00244984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bookmarkStart w:id="0" w:name="_GoBack"/>
      <w:bookmarkEnd w:id="0"/>
    </w:p>
    <w:p w:rsidR="005127AC" w:rsidRPr="00244984" w:rsidRDefault="009C2E25" w:rsidP="0024498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44984">
        <w:rPr>
          <w:rFonts w:ascii="Times New Roman" w:hAnsi="Times New Roman"/>
          <w:sz w:val="28"/>
          <w:szCs w:val="28"/>
          <w:lang w:val="ru-RU"/>
        </w:rPr>
        <w:t>Регистрационный</w:t>
      </w:r>
      <w:r w:rsidR="005127AC" w:rsidRPr="00244984">
        <w:rPr>
          <w:rFonts w:ascii="Times New Roman" w:hAnsi="Times New Roman"/>
          <w:sz w:val="28"/>
          <w:szCs w:val="28"/>
          <w:lang w:val="ru-RU"/>
        </w:rPr>
        <w:t xml:space="preserve"> взнос включает посещение всех научных сессий, </w:t>
      </w:r>
      <w:r w:rsidR="00CF78EC">
        <w:rPr>
          <w:rFonts w:ascii="Times New Roman" w:hAnsi="Times New Roman"/>
          <w:sz w:val="28"/>
          <w:szCs w:val="28"/>
          <w:lang w:val="ru-RU"/>
        </w:rPr>
        <w:t>труды семинара</w:t>
      </w:r>
      <w:r w:rsidR="005127AC" w:rsidRPr="00244984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F78EC">
        <w:rPr>
          <w:rFonts w:ascii="Times New Roman" w:hAnsi="Times New Roman"/>
          <w:sz w:val="28"/>
          <w:szCs w:val="28"/>
          <w:lang w:val="ru-RU"/>
        </w:rPr>
        <w:t>набор</w:t>
      </w:r>
      <w:r w:rsidR="00500159">
        <w:rPr>
          <w:rFonts w:ascii="Times New Roman" w:hAnsi="Times New Roman"/>
          <w:sz w:val="28"/>
          <w:szCs w:val="28"/>
          <w:lang w:val="ru-RU"/>
        </w:rPr>
        <w:t xml:space="preserve"> участника, кофе-брейки</w:t>
      </w:r>
      <w:r w:rsidR="00CF78EC">
        <w:rPr>
          <w:rFonts w:ascii="Times New Roman" w:hAnsi="Times New Roman"/>
          <w:sz w:val="28"/>
          <w:szCs w:val="28"/>
          <w:lang w:val="ru-RU"/>
        </w:rPr>
        <w:t>, фуршет</w:t>
      </w:r>
      <w:r w:rsidR="005F4497" w:rsidRPr="005F4497">
        <w:rPr>
          <w:rFonts w:ascii="Times New Roman" w:hAnsi="Times New Roman"/>
          <w:sz w:val="28"/>
          <w:szCs w:val="28"/>
          <w:lang w:val="ru-RU"/>
        </w:rPr>
        <w:t>/</w:t>
      </w:r>
      <w:r w:rsidR="005F4497">
        <w:rPr>
          <w:rFonts w:ascii="Times New Roman" w:hAnsi="Times New Roman"/>
          <w:sz w:val="28"/>
          <w:szCs w:val="28"/>
          <w:lang w:val="ru-RU"/>
        </w:rPr>
        <w:t>банкет</w:t>
      </w:r>
      <w:r w:rsidR="00CF78EC">
        <w:rPr>
          <w:rFonts w:ascii="Times New Roman" w:hAnsi="Times New Roman"/>
          <w:sz w:val="28"/>
          <w:szCs w:val="28"/>
          <w:lang w:val="ru-RU"/>
        </w:rPr>
        <w:t xml:space="preserve"> по случаю открытия</w:t>
      </w:r>
      <w:r w:rsidR="005F4497">
        <w:rPr>
          <w:rFonts w:ascii="Times New Roman" w:hAnsi="Times New Roman"/>
          <w:sz w:val="28"/>
          <w:szCs w:val="28"/>
          <w:lang w:val="ru-RU"/>
        </w:rPr>
        <w:t>/закрытия</w:t>
      </w:r>
      <w:r w:rsidR="00CF78EC">
        <w:rPr>
          <w:rFonts w:ascii="Times New Roman" w:hAnsi="Times New Roman"/>
          <w:sz w:val="28"/>
          <w:szCs w:val="28"/>
          <w:lang w:val="ru-RU"/>
        </w:rPr>
        <w:t xml:space="preserve"> семинара</w:t>
      </w:r>
      <w:r w:rsidR="005127AC" w:rsidRPr="00244984">
        <w:rPr>
          <w:rFonts w:ascii="Times New Roman" w:hAnsi="Times New Roman"/>
          <w:sz w:val="28"/>
          <w:szCs w:val="28"/>
          <w:lang w:val="ru-RU"/>
        </w:rPr>
        <w:t>.</w:t>
      </w:r>
    </w:p>
    <w:p w:rsidR="005127AC" w:rsidRPr="005F4497" w:rsidRDefault="005127AC" w:rsidP="00244984">
      <w:pPr>
        <w:spacing w:after="0" w:line="360" w:lineRule="auto"/>
        <w:jc w:val="both"/>
        <w:rPr>
          <w:rFonts w:ascii="Times New Roman" w:hAnsi="Times New Roman"/>
          <w:sz w:val="28"/>
          <w:szCs w:val="28"/>
          <w:u w:val="single"/>
          <w:lang w:val="ru-RU"/>
        </w:rPr>
      </w:pPr>
      <w:r w:rsidRPr="005F4497">
        <w:rPr>
          <w:rFonts w:ascii="Times New Roman" w:hAnsi="Times New Roman"/>
          <w:sz w:val="28"/>
          <w:szCs w:val="28"/>
          <w:u w:val="single"/>
          <w:lang w:val="ru-RU"/>
        </w:rPr>
        <w:t>Проживание</w:t>
      </w:r>
      <w:r w:rsidR="009315CD" w:rsidRPr="005F4497">
        <w:rPr>
          <w:rFonts w:ascii="Times New Roman" w:hAnsi="Times New Roman"/>
          <w:sz w:val="28"/>
          <w:szCs w:val="28"/>
          <w:u w:val="single"/>
          <w:lang w:val="ru-RU"/>
        </w:rPr>
        <w:t xml:space="preserve"> </w:t>
      </w:r>
      <w:r w:rsidRPr="005F4497">
        <w:rPr>
          <w:rFonts w:ascii="Times New Roman" w:hAnsi="Times New Roman"/>
          <w:sz w:val="28"/>
          <w:szCs w:val="28"/>
          <w:u w:val="single"/>
          <w:lang w:val="ru-RU"/>
        </w:rPr>
        <w:t xml:space="preserve">в </w:t>
      </w:r>
      <w:r w:rsidR="009C2E25" w:rsidRPr="005F4497">
        <w:rPr>
          <w:rFonts w:ascii="Times New Roman" w:hAnsi="Times New Roman"/>
          <w:sz w:val="28"/>
          <w:szCs w:val="28"/>
          <w:u w:val="single"/>
          <w:lang w:val="ru-RU"/>
        </w:rPr>
        <w:t>регистрационный</w:t>
      </w:r>
      <w:r w:rsidRPr="005F4497">
        <w:rPr>
          <w:rFonts w:ascii="Times New Roman" w:hAnsi="Times New Roman"/>
          <w:sz w:val="28"/>
          <w:szCs w:val="28"/>
          <w:u w:val="single"/>
          <w:lang w:val="ru-RU"/>
        </w:rPr>
        <w:t xml:space="preserve"> взнос не входит.</w:t>
      </w:r>
    </w:p>
    <w:p w:rsidR="005127AC" w:rsidRPr="00244984" w:rsidRDefault="005127AC" w:rsidP="00244984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244984">
        <w:rPr>
          <w:rFonts w:ascii="Times New Roman" w:hAnsi="Times New Roman"/>
          <w:b/>
          <w:sz w:val="28"/>
          <w:szCs w:val="28"/>
          <w:lang w:val="ru-RU"/>
        </w:rPr>
        <w:t xml:space="preserve">Внимание, оплата </w:t>
      </w:r>
      <w:r w:rsidR="009C2E25" w:rsidRPr="00244984">
        <w:rPr>
          <w:rFonts w:ascii="Times New Roman" w:hAnsi="Times New Roman"/>
          <w:b/>
          <w:sz w:val="28"/>
          <w:szCs w:val="28"/>
          <w:lang w:val="ru-RU"/>
        </w:rPr>
        <w:t>регистрационного</w:t>
      </w:r>
      <w:r w:rsidRPr="00244984">
        <w:rPr>
          <w:rFonts w:ascii="Times New Roman" w:hAnsi="Times New Roman"/>
          <w:b/>
          <w:sz w:val="28"/>
          <w:szCs w:val="28"/>
          <w:lang w:val="ru-RU"/>
        </w:rPr>
        <w:t xml:space="preserve"> взноса наличными средствами не предусмотрена!</w:t>
      </w:r>
    </w:p>
    <w:p w:rsidR="00107883" w:rsidRPr="00244984" w:rsidRDefault="00244984" w:rsidP="00244984">
      <w:pPr>
        <w:spacing w:after="0" w:line="360" w:lineRule="auto"/>
        <w:jc w:val="center"/>
        <w:rPr>
          <w:rFonts w:ascii="Times New Roman" w:hAnsi="Times New Roman"/>
          <w:sz w:val="28"/>
          <w:szCs w:val="28"/>
          <w:u w:val="single"/>
          <w:lang w:val="ru-RU"/>
        </w:rPr>
      </w:pPr>
      <w:r w:rsidRPr="00244984">
        <w:rPr>
          <w:rFonts w:ascii="Times New Roman" w:hAnsi="Times New Roman"/>
          <w:sz w:val="28"/>
          <w:szCs w:val="28"/>
          <w:u w:val="single"/>
          <w:lang w:val="ru-RU"/>
        </w:rPr>
        <w:t>ОСНОВНЫЕ ЭТАПЫ ЗАКЛЮЧЕНИЯ ДОГОВОРА:</w:t>
      </w:r>
    </w:p>
    <w:p w:rsidR="0001070C" w:rsidRPr="00244984" w:rsidRDefault="0001070C" w:rsidP="00244984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244984">
        <w:rPr>
          <w:rFonts w:ascii="Times New Roman" w:hAnsi="Times New Roman"/>
          <w:sz w:val="28"/>
          <w:szCs w:val="28"/>
          <w:lang w:val="ru-RU"/>
        </w:rPr>
        <w:t xml:space="preserve">Выберете подходящий </w:t>
      </w:r>
      <w:r w:rsidR="009315CD" w:rsidRPr="00244984">
        <w:rPr>
          <w:rFonts w:ascii="Times New Roman" w:hAnsi="Times New Roman"/>
          <w:sz w:val="28"/>
          <w:szCs w:val="28"/>
          <w:lang w:val="ru-RU"/>
        </w:rPr>
        <w:t>В</w:t>
      </w:r>
      <w:r w:rsidRPr="00244984">
        <w:rPr>
          <w:rFonts w:ascii="Times New Roman" w:hAnsi="Times New Roman"/>
          <w:sz w:val="28"/>
          <w:szCs w:val="28"/>
          <w:lang w:val="ru-RU"/>
        </w:rPr>
        <w:t>ам шаблон договора</w:t>
      </w:r>
    </w:p>
    <w:p w:rsidR="00F920AF" w:rsidRPr="00244984" w:rsidRDefault="0001070C" w:rsidP="00244984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244984">
        <w:rPr>
          <w:rFonts w:ascii="Times New Roman" w:hAnsi="Times New Roman"/>
          <w:sz w:val="28"/>
          <w:szCs w:val="28"/>
          <w:lang w:val="ru-RU"/>
        </w:rPr>
        <w:t>Заполните договор на всех страницах (места для заполнения выделены цветом)</w:t>
      </w:r>
      <w:r w:rsidR="00F920AF" w:rsidRPr="00244984">
        <w:rPr>
          <w:rFonts w:ascii="Times New Roman" w:hAnsi="Times New Roman"/>
          <w:sz w:val="28"/>
          <w:szCs w:val="28"/>
          <w:lang w:val="ru-RU"/>
        </w:rPr>
        <w:t xml:space="preserve">, в том числе необходимо указать в п.3.1. договора – </w:t>
      </w:r>
      <w:r w:rsidR="005F4497">
        <w:rPr>
          <w:rFonts w:ascii="Times New Roman" w:hAnsi="Times New Roman"/>
          <w:sz w:val="28"/>
          <w:szCs w:val="28"/>
          <w:lang w:val="ru-RU"/>
        </w:rPr>
        <w:t xml:space="preserve">полную </w:t>
      </w:r>
      <w:r w:rsidR="00F920AF" w:rsidRPr="00244984">
        <w:rPr>
          <w:rFonts w:ascii="Times New Roman" w:hAnsi="Times New Roman"/>
          <w:sz w:val="28"/>
          <w:szCs w:val="28"/>
          <w:lang w:val="ru-RU"/>
        </w:rPr>
        <w:t xml:space="preserve">сумму </w:t>
      </w:r>
      <w:r w:rsidR="00F920AF" w:rsidRPr="00244984">
        <w:rPr>
          <w:rFonts w:ascii="Times New Roman" w:hAnsi="Times New Roman"/>
          <w:sz w:val="28"/>
          <w:szCs w:val="28"/>
          <w:lang w:val="ru-RU"/>
        </w:rPr>
        <w:lastRenderedPageBreak/>
        <w:t xml:space="preserve">регистрационного взноса из расчета </w:t>
      </w:r>
      <w:r w:rsidR="005F4497">
        <w:rPr>
          <w:rFonts w:ascii="Times New Roman" w:hAnsi="Times New Roman"/>
          <w:sz w:val="28"/>
          <w:szCs w:val="28"/>
          <w:lang w:val="ru-RU"/>
        </w:rPr>
        <w:t>количества участников и размера взноса на каждого</w:t>
      </w:r>
      <w:r w:rsidR="00F920AF" w:rsidRPr="00244984">
        <w:rPr>
          <w:rFonts w:ascii="Times New Roman" w:hAnsi="Times New Roman"/>
          <w:sz w:val="28"/>
          <w:szCs w:val="28"/>
          <w:lang w:val="ru-RU"/>
        </w:rPr>
        <w:t>,</w:t>
      </w:r>
    </w:p>
    <w:p w:rsidR="0001070C" w:rsidRPr="00244984" w:rsidRDefault="0001070C" w:rsidP="00244984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244984">
        <w:rPr>
          <w:rFonts w:ascii="Times New Roman" w:hAnsi="Times New Roman"/>
          <w:sz w:val="28"/>
          <w:szCs w:val="28"/>
          <w:lang w:val="ru-RU"/>
        </w:rPr>
        <w:t>Отправьте договор в формате .</w:t>
      </w:r>
      <w:proofErr w:type="spellStart"/>
      <w:r w:rsidRPr="00244984">
        <w:rPr>
          <w:rFonts w:ascii="Times New Roman" w:hAnsi="Times New Roman"/>
          <w:sz w:val="28"/>
          <w:szCs w:val="28"/>
          <w:lang w:val="ru-RU"/>
        </w:rPr>
        <w:t>doc</w:t>
      </w:r>
      <w:proofErr w:type="spellEnd"/>
      <w:r w:rsidRPr="00244984">
        <w:rPr>
          <w:rFonts w:ascii="Times New Roman" w:hAnsi="Times New Roman"/>
          <w:sz w:val="28"/>
          <w:szCs w:val="28"/>
          <w:lang w:val="ru-RU"/>
        </w:rPr>
        <w:t xml:space="preserve"> на электронный адрес </w:t>
      </w:r>
      <w:hyperlink r:id="rId9" w:history="1">
        <w:r w:rsidR="005F4497" w:rsidRPr="005F4497">
          <w:rPr>
            <w:rFonts w:ascii="Liberation Serif" w:hAnsi="Liberation Serif" w:cs="Liberation Serif"/>
            <w:sz w:val="28"/>
            <w:szCs w:val="28"/>
          </w:rPr>
          <w:t>isfs</w:t>
        </w:r>
        <w:r w:rsidR="005F4497" w:rsidRPr="005F4497">
          <w:rPr>
            <w:rFonts w:ascii="Liberation Serif" w:hAnsi="Liberation Serif" w:cs="Liberation Serif"/>
            <w:sz w:val="28"/>
            <w:szCs w:val="28"/>
            <w:lang w:val="ru-RU"/>
          </w:rPr>
          <w:t>10@</w:t>
        </w:r>
        <w:r w:rsidR="005F4497" w:rsidRPr="005F4497">
          <w:rPr>
            <w:rFonts w:ascii="Liberation Serif" w:hAnsi="Liberation Serif" w:cs="Liberation Serif"/>
            <w:sz w:val="28"/>
            <w:szCs w:val="28"/>
          </w:rPr>
          <w:t>kinetics</w:t>
        </w:r>
        <w:r w:rsidR="005F4497" w:rsidRPr="005F4497">
          <w:rPr>
            <w:rFonts w:ascii="Liberation Serif" w:hAnsi="Liberation Serif" w:cs="Liberation Serif"/>
            <w:sz w:val="28"/>
            <w:szCs w:val="28"/>
            <w:lang w:val="ru-RU"/>
          </w:rPr>
          <w:t>.</w:t>
        </w:r>
        <w:r w:rsidR="005F4497" w:rsidRPr="005F4497">
          <w:rPr>
            <w:rFonts w:ascii="Liberation Serif" w:hAnsi="Liberation Serif" w:cs="Liberation Serif"/>
            <w:sz w:val="28"/>
            <w:szCs w:val="28"/>
          </w:rPr>
          <w:t>nsc</w:t>
        </w:r>
        <w:r w:rsidR="005F4497" w:rsidRPr="005F4497">
          <w:rPr>
            <w:rFonts w:ascii="Liberation Serif" w:hAnsi="Liberation Serif" w:cs="Liberation Serif"/>
            <w:sz w:val="28"/>
            <w:szCs w:val="28"/>
            <w:lang w:val="ru-RU"/>
          </w:rPr>
          <w:t>.</w:t>
        </w:r>
        <w:r w:rsidR="005F4497" w:rsidRPr="005F4497">
          <w:rPr>
            <w:rFonts w:ascii="Liberation Serif" w:hAnsi="Liberation Serif" w:cs="Liberation Serif"/>
            <w:sz w:val="28"/>
            <w:szCs w:val="28"/>
          </w:rPr>
          <w:t>ru</w:t>
        </w:r>
      </w:hyperlink>
      <w:r w:rsidRPr="005F4497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44984">
        <w:rPr>
          <w:rFonts w:ascii="Times New Roman" w:hAnsi="Times New Roman"/>
          <w:sz w:val="28"/>
          <w:szCs w:val="28"/>
          <w:lang w:val="ru-RU"/>
        </w:rPr>
        <w:t>для согласования.</w:t>
      </w:r>
    </w:p>
    <w:p w:rsidR="00866A98" w:rsidRPr="00244984" w:rsidRDefault="00866A98" w:rsidP="00244984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244984">
        <w:rPr>
          <w:rFonts w:ascii="Times New Roman" w:hAnsi="Times New Roman"/>
          <w:sz w:val="28"/>
          <w:szCs w:val="28"/>
          <w:lang w:val="ru-RU"/>
        </w:rPr>
        <w:t xml:space="preserve">После согласования распечатать договор, подписать, отправить скан на электронный адрес  </w:t>
      </w:r>
      <w:hyperlink r:id="rId10" w:history="1">
        <w:r w:rsidR="005F4497" w:rsidRPr="005F4497">
          <w:rPr>
            <w:rFonts w:ascii="Liberation Serif" w:hAnsi="Liberation Serif" w:cs="Liberation Serif"/>
            <w:sz w:val="28"/>
            <w:szCs w:val="28"/>
          </w:rPr>
          <w:t>isfs</w:t>
        </w:r>
        <w:r w:rsidR="005F4497" w:rsidRPr="005F4497">
          <w:rPr>
            <w:rFonts w:ascii="Liberation Serif" w:hAnsi="Liberation Serif" w:cs="Liberation Serif"/>
            <w:sz w:val="28"/>
            <w:szCs w:val="28"/>
            <w:lang w:val="ru-RU"/>
          </w:rPr>
          <w:t>10@</w:t>
        </w:r>
        <w:r w:rsidR="005F4497" w:rsidRPr="005F4497">
          <w:rPr>
            <w:rFonts w:ascii="Liberation Serif" w:hAnsi="Liberation Serif" w:cs="Liberation Serif"/>
            <w:sz w:val="28"/>
            <w:szCs w:val="28"/>
          </w:rPr>
          <w:t>kinetics</w:t>
        </w:r>
        <w:r w:rsidR="005F4497" w:rsidRPr="005F4497">
          <w:rPr>
            <w:rFonts w:ascii="Liberation Serif" w:hAnsi="Liberation Serif" w:cs="Liberation Serif"/>
            <w:sz w:val="28"/>
            <w:szCs w:val="28"/>
            <w:lang w:val="ru-RU"/>
          </w:rPr>
          <w:t>.</w:t>
        </w:r>
        <w:r w:rsidR="005F4497" w:rsidRPr="005F4497">
          <w:rPr>
            <w:rFonts w:ascii="Liberation Serif" w:hAnsi="Liberation Serif" w:cs="Liberation Serif"/>
            <w:sz w:val="28"/>
            <w:szCs w:val="28"/>
          </w:rPr>
          <w:t>nsc</w:t>
        </w:r>
        <w:r w:rsidR="005F4497" w:rsidRPr="005F4497">
          <w:rPr>
            <w:rFonts w:ascii="Liberation Serif" w:hAnsi="Liberation Serif" w:cs="Liberation Serif"/>
            <w:sz w:val="28"/>
            <w:szCs w:val="28"/>
            <w:lang w:val="ru-RU"/>
          </w:rPr>
          <w:t>.</w:t>
        </w:r>
        <w:r w:rsidR="005F4497" w:rsidRPr="005F4497">
          <w:rPr>
            <w:rFonts w:ascii="Liberation Serif" w:hAnsi="Liberation Serif" w:cs="Liberation Serif"/>
            <w:sz w:val="28"/>
            <w:szCs w:val="28"/>
          </w:rPr>
          <w:t>ru</w:t>
        </w:r>
      </w:hyperlink>
      <w:r w:rsidRPr="00244984">
        <w:rPr>
          <w:rFonts w:ascii="Times New Roman" w:hAnsi="Times New Roman"/>
          <w:sz w:val="28"/>
          <w:szCs w:val="28"/>
          <w:lang w:val="ru-RU"/>
        </w:rPr>
        <w:t xml:space="preserve"> для выставления счета  на оплату регистрационного взноса.</w:t>
      </w:r>
    </w:p>
    <w:p w:rsidR="00F920AF" w:rsidRPr="00244984" w:rsidRDefault="004C7688" w:rsidP="00244984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244984">
        <w:rPr>
          <w:rFonts w:ascii="Times New Roman" w:hAnsi="Times New Roman"/>
          <w:b/>
          <w:sz w:val="28"/>
          <w:szCs w:val="28"/>
          <w:lang w:val="ru-RU"/>
        </w:rPr>
        <w:t>Оплата регистрационного взноса производится только после получения счета на указанные реквизиты.</w:t>
      </w:r>
      <w:r w:rsidR="00F920AF" w:rsidRPr="00244984">
        <w:rPr>
          <w:rFonts w:ascii="Times New Roman" w:hAnsi="Times New Roman"/>
          <w:sz w:val="28"/>
          <w:szCs w:val="28"/>
          <w:lang w:val="ru-RU"/>
        </w:rPr>
        <w:t xml:space="preserve"> Регистрационный взнос должен</w:t>
      </w:r>
      <w:r w:rsidR="00F920AF" w:rsidRPr="00244984">
        <w:rPr>
          <w:rFonts w:ascii="Times New Roman" w:eastAsia="Times New Roman" w:hAnsi="Times New Roman"/>
          <w:sz w:val="28"/>
          <w:szCs w:val="28"/>
          <w:lang w:val="ru-RU"/>
        </w:rPr>
        <w:t xml:space="preserve"> </w:t>
      </w:r>
      <w:r w:rsidR="00F920AF" w:rsidRPr="00244984">
        <w:rPr>
          <w:rFonts w:ascii="Times New Roman" w:hAnsi="Times New Roman"/>
          <w:sz w:val="28"/>
          <w:szCs w:val="28"/>
          <w:lang w:val="ru-RU"/>
        </w:rPr>
        <w:t xml:space="preserve">быть перечислен на расчетный счет ИХКГ СО РАН, указанный в разделе 8 Договора, в порядке, определенном разделом 3 Договора. </w:t>
      </w:r>
    </w:p>
    <w:p w:rsidR="00047B27" w:rsidRPr="00244984" w:rsidRDefault="00047B27" w:rsidP="00244984">
      <w:pPr>
        <w:numPr>
          <w:ilvl w:val="0"/>
          <w:numId w:val="3"/>
        </w:numPr>
        <w:shd w:val="clear" w:color="auto" w:fill="FFFFFF"/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244984">
        <w:rPr>
          <w:rFonts w:ascii="Times New Roman" w:hAnsi="Times New Roman"/>
          <w:sz w:val="28"/>
          <w:szCs w:val="28"/>
          <w:lang w:val="ru-RU"/>
        </w:rPr>
        <w:t xml:space="preserve">После оплаты регистрационного взноса отсканированную копию </w:t>
      </w:r>
      <w:proofErr w:type="spellStart"/>
      <w:r w:rsidRPr="00244984">
        <w:rPr>
          <w:rFonts w:ascii="Times New Roman" w:hAnsi="Times New Roman"/>
          <w:sz w:val="28"/>
          <w:szCs w:val="28"/>
          <w:lang w:val="ru-RU"/>
        </w:rPr>
        <w:t>платежного</w:t>
      </w:r>
      <w:proofErr w:type="spellEnd"/>
      <w:r w:rsidRPr="00244984">
        <w:rPr>
          <w:rFonts w:ascii="Times New Roman" w:hAnsi="Times New Roman"/>
          <w:sz w:val="28"/>
          <w:szCs w:val="28"/>
          <w:lang w:val="ru-RU"/>
        </w:rPr>
        <w:t xml:space="preserve"> поручения следует прислать в электронном виде на адрес </w:t>
      </w:r>
      <w:proofErr w:type="spellStart"/>
      <w:r w:rsidRPr="00244984">
        <w:rPr>
          <w:rFonts w:ascii="Times New Roman" w:hAnsi="Times New Roman"/>
          <w:sz w:val="28"/>
          <w:szCs w:val="28"/>
          <w:lang w:val="ru-RU"/>
        </w:rPr>
        <w:t>Ученого</w:t>
      </w:r>
      <w:proofErr w:type="spellEnd"/>
      <w:r w:rsidRPr="00244984">
        <w:rPr>
          <w:rFonts w:ascii="Times New Roman" w:hAnsi="Times New Roman"/>
          <w:sz w:val="28"/>
          <w:szCs w:val="28"/>
          <w:lang w:val="ru-RU"/>
        </w:rPr>
        <w:t xml:space="preserve"> секретаря конференции </w:t>
      </w:r>
      <w:hyperlink r:id="rId11" w:history="1">
        <w:r w:rsidR="005F4497" w:rsidRPr="005F4497">
          <w:rPr>
            <w:rFonts w:ascii="Liberation Serif" w:hAnsi="Liberation Serif" w:cs="Liberation Serif"/>
            <w:sz w:val="28"/>
            <w:szCs w:val="28"/>
          </w:rPr>
          <w:t>isfs</w:t>
        </w:r>
        <w:r w:rsidR="005F4497" w:rsidRPr="005F4497">
          <w:rPr>
            <w:rFonts w:ascii="Liberation Serif" w:hAnsi="Liberation Serif" w:cs="Liberation Serif"/>
            <w:sz w:val="28"/>
            <w:szCs w:val="28"/>
            <w:lang w:val="ru-RU"/>
          </w:rPr>
          <w:t>10@</w:t>
        </w:r>
        <w:r w:rsidR="005F4497" w:rsidRPr="005F4497">
          <w:rPr>
            <w:rFonts w:ascii="Liberation Serif" w:hAnsi="Liberation Serif" w:cs="Liberation Serif"/>
            <w:sz w:val="28"/>
            <w:szCs w:val="28"/>
          </w:rPr>
          <w:t>kinetics</w:t>
        </w:r>
        <w:r w:rsidR="005F4497" w:rsidRPr="005F4497">
          <w:rPr>
            <w:rFonts w:ascii="Liberation Serif" w:hAnsi="Liberation Serif" w:cs="Liberation Serif"/>
            <w:sz w:val="28"/>
            <w:szCs w:val="28"/>
            <w:lang w:val="ru-RU"/>
          </w:rPr>
          <w:t>.</w:t>
        </w:r>
        <w:r w:rsidR="005F4497" w:rsidRPr="005F4497">
          <w:rPr>
            <w:rFonts w:ascii="Liberation Serif" w:hAnsi="Liberation Serif" w:cs="Liberation Serif"/>
            <w:sz w:val="28"/>
            <w:szCs w:val="28"/>
          </w:rPr>
          <w:t>nsc</w:t>
        </w:r>
        <w:r w:rsidR="005F4497" w:rsidRPr="005F4497">
          <w:rPr>
            <w:rFonts w:ascii="Liberation Serif" w:hAnsi="Liberation Serif" w:cs="Liberation Serif"/>
            <w:sz w:val="28"/>
            <w:szCs w:val="28"/>
            <w:lang w:val="ru-RU"/>
          </w:rPr>
          <w:t>.</w:t>
        </w:r>
        <w:r w:rsidR="005F4497" w:rsidRPr="005F4497">
          <w:rPr>
            <w:rFonts w:ascii="Liberation Serif" w:hAnsi="Liberation Serif" w:cs="Liberation Serif"/>
            <w:sz w:val="28"/>
            <w:szCs w:val="28"/>
          </w:rPr>
          <w:t>ru</w:t>
        </w:r>
      </w:hyperlink>
      <w:r w:rsidRPr="00244984">
        <w:rPr>
          <w:rFonts w:ascii="Times New Roman" w:hAnsi="Times New Roman"/>
          <w:sz w:val="28"/>
          <w:szCs w:val="28"/>
          <w:lang w:val="ru-RU"/>
        </w:rPr>
        <w:t xml:space="preserve"> для контроля поступления платежей.</w:t>
      </w:r>
    </w:p>
    <w:p w:rsidR="00866A98" w:rsidRPr="00244984" w:rsidRDefault="004C7688" w:rsidP="00244984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244984">
        <w:rPr>
          <w:rFonts w:ascii="Times New Roman" w:hAnsi="Times New Roman"/>
          <w:sz w:val="28"/>
          <w:szCs w:val="28"/>
          <w:lang w:val="ru-RU"/>
        </w:rPr>
        <w:t>Подписанные со стороны участника оригиналы договора и акта об  оказании услуг (по 2 экз</w:t>
      </w:r>
      <w:r w:rsidR="00500159">
        <w:rPr>
          <w:rFonts w:ascii="Times New Roman" w:hAnsi="Times New Roman"/>
          <w:sz w:val="28"/>
          <w:szCs w:val="28"/>
          <w:lang w:val="ru-RU"/>
        </w:rPr>
        <w:t>.</w:t>
      </w:r>
      <w:r w:rsidRPr="00244984">
        <w:rPr>
          <w:rFonts w:ascii="Times New Roman" w:hAnsi="Times New Roman"/>
          <w:sz w:val="28"/>
          <w:szCs w:val="28"/>
          <w:lang w:val="ru-RU"/>
        </w:rPr>
        <w:t xml:space="preserve">) необходимо привезти на конференцию и передать представителям </w:t>
      </w:r>
      <w:proofErr w:type="spellStart"/>
      <w:r w:rsidRPr="00244984">
        <w:rPr>
          <w:rFonts w:ascii="Times New Roman" w:hAnsi="Times New Roman"/>
          <w:sz w:val="28"/>
          <w:szCs w:val="28"/>
          <w:lang w:val="ru-RU"/>
        </w:rPr>
        <w:t>орг</w:t>
      </w:r>
      <w:proofErr w:type="gramStart"/>
      <w:r w:rsidRPr="00244984">
        <w:rPr>
          <w:rFonts w:ascii="Times New Roman" w:hAnsi="Times New Roman"/>
          <w:sz w:val="28"/>
          <w:szCs w:val="28"/>
          <w:lang w:val="ru-RU"/>
        </w:rPr>
        <w:t>.к</w:t>
      </w:r>
      <w:proofErr w:type="gramEnd"/>
      <w:r w:rsidRPr="00244984">
        <w:rPr>
          <w:rFonts w:ascii="Times New Roman" w:hAnsi="Times New Roman"/>
          <w:sz w:val="28"/>
          <w:szCs w:val="28"/>
          <w:lang w:val="ru-RU"/>
        </w:rPr>
        <w:t>омитета</w:t>
      </w:r>
      <w:proofErr w:type="spellEnd"/>
      <w:r w:rsidRPr="00244984">
        <w:rPr>
          <w:rFonts w:ascii="Times New Roman" w:hAnsi="Times New Roman"/>
          <w:sz w:val="28"/>
          <w:szCs w:val="28"/>
          <w:lang w:val="ru-RU"/>
        </w:rPr>
        <w:t xml:space="preserve">. По окончании конференции участникам будет передан комплект документов в составе подписанного договора, акта об оказании услуг, счета, </w:t>
      </w:r>
      <w:proofErr w:type="gramStart"/>
      <w:r w:rsidRPr="00244984">
        <w:rPr>
          <w:rFonts w:ascii="Times New Roman" w:hAnsi="Times New Roman"/>
          <w:sz w:val="28"/>
          <w:szCs w:val="28"/>
          <w:lang w:val="ru-RU"/>
        </w:rPr>
        <w:t>счет-фактуры</w:t>
      </w:r>
      <w:proofErr w:type="gramEnd"/>
      <w:r w:rsidRPr="00244984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5A5C94" w:rsidRPr="00244984" w:rsidRDefault="004C7688" w:rsidP="00244984">
      <w:pPr>
        <w:numPr>
          <w:ilvl w:val="0"/>
          <w:numId w:val="3"/>
        </w:numPr>
        <w:tabs>
          <w:tab w:val="left" w:pos="567"/>
        </w:tabs>
        <w:spacing w:after="0" w:line="360" w:lineRule="auto"/>
        <w:ind w:left="0" w:hanging="11"/>
        <w:jc w:val="both"/>
        <w:rPr>
          <w:rFonts w:ascii="Times New Roman" w:hAnsi="Times New Roman"/>
          <w:sz w:val="28"/>
          <w:szCs w:val="28"/>
          <w:lang w:val="ru-RU"/>
        </w:rPr>
      </w:pPr>
      <w:r w:rsidRPr="00244984">
        <w:rPr>
          <w:rFonts w:ascii="Times New Roman" w:hAnsi="Times New Roman"/>
          <w:sz w:val="28"/>
          <w:szCs w:val="28"/>
          <w:lang w:val="ru-RU"/>
        </w:rPr>
        <w:t>Для онлайн-участников подписанные со стороны участника оригиналы договора и акта об оказании услуг (по 2 экз</w:t>
      </w:r>
      <w:r w:rsidR="00500159">
        <w:rPr>
          <w:rFonts w:ascii="Times New Roman" w:hAnsi="Times New Roman"/>
          <w:sz w:val="28"/>
          <w:szCs w:val="28"/>
          <w:lang w:val="ru-RU"/>
        </w:rPr>
        <w:t>.</w:t>
      </w:r>
      <w:r w:rsidRPr="00244984">
        <w:rPr>
          <w:rFonts w:ascii="Times New Roman" w:hAnsi="Times New Roman"/>
          <w:sz w:val="28"/>
          <w:szCs w:val="28"/>
          <w:lang w:val="ru-RU"/>
        </w:rPr>
        <w:t xml:space="preserve">) необходимо направить почтой по адресу 630090, Новосибирск, </w:t>
      </w:r>
      <w:proofErr w:type="spellStart"/>
      <w:r w:rsidRPr="00244984">
        <w:rPr>
          <w:rFonts w:ascii="Times New Roman" w:hAnsi="Times New Roman"/>
          <w:sz w:val="28"/>
          <w:szCs w:val="28"/>
          <w:lang w:val="ru-RU"/>
        </w:rPr>
        <w:t>ул</w:t>
      </w:r>
      <w:proofErr w:type="gramStart"/>
      <w:r w:rsidRPr="00244984">
        <w:rPr>
          <w:rFonts w:ascii="Times New Roman" w:hAnsi="Times New Roman"/>
          <w:sz w:val="28"/>
          <w:szCs w:val="28"/>
          <w:lang w:val="ru-RU"/>
        </w:rPr>
        <w:t>.И</w:t>
      </w:r>
      <w:proofErr w:type="gramEnd"/>
      <w:r w:rsidRPr="00244984">
        <w:rPr>
          <w:rFonts w:ascii="Times New Roman" w:hAnsi="Times New Roman"/>
          <w:sz w:val="28"/>
          <w:szCs w:val="28"/>
          <w:lang w:val="ru-RU"/>
        </w:rPr>
        <w:t>нститутская</w:t>
      </w:r>
      <w:proofErr w:type="spellEnd"/>
      <w:r w:rsidRPr="00244984">
        <w:rPr>
          <w:rFonts w:ascii="Times New Roman" w:hAnsi="Times New Roman"/>
          <w:sz w:val="28"/>
          <w:szCs w:val="28"/>
          <w:lang w:val="ru-RU"/>
        </w:rPr>
        <w:t xml:space="preserve"> д.3. По окончании конференции комплект документов в составе подписанного договора, акта об оказании услуг, счета, </w:t>
      </w:r>
      <w:proofErr w:type="gramStart"/>
      <w:r w:rsidRPr="00244984">
        <w:rPr>
          <w:rFonts w:ascii="Times New Roman" w:hAnsi="Times New Roman"/>
          <w:sz w:val="28"/>
          <w:szCs w:val="28"/>
          <w:lang w:val="ru-RU"/>
        </w:rPr>
        <w:t>счет-фактуры</w:t>
      </w:r>
      <w:proofErr w:type="gramEnd"/>
      <w:r w:rsidRPr="00244984">
        <w:rPr>
          <w:rFonts w:ascii="Times New Roman" w:hAnsi="Times New Roman"/>
          <w:sz w:val="28"/>
          <w:szCs w:val="28"/>
          <w:lang w:val="ru-RU"/>
        </w:rPr>
        <w:t xml:space="preserve"> будет направлен по почте по указанному адресу.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"/>
      </w:tblGrid>
      <w:tr w:rsidR="005A5C94" w:rsidRPr="005657A4" w:rsidTr="00047B27">
        <w:trPr>
          <w:tblCellSpacing w:w="15" w:type="dxa"/>
        </w:trPr>
        <w:tc>
          <w:tcPr>
            <w:tcW w:w="0" w:type="auto"/>
            <w:tcMar>
              <w:top w:w="9" w:type="dxa"/>
              <w:left w:w="9" w:type="dxa"/>
              <w:bottom w:w="9" w:type="dxa"/>
              <w:right w:w="9" w:type="dxa"/>
            </w:tcMar>
            <w:vAlign w:val="center"/>
          </w:tcPr>
          <w:p w:rsidR="005A5C94" w:rsidRPr="00244984" w:rsidRDefault="005A5C94" w:rsidP="00244984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A5C94" w:rsidRPr="00244984" w:rsidRDefault="005A5C94" w:rsidP="00244984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val="ru-RU"/>
        </w:rPr>
      </w:pPr>
    </w:p>
    <w:sectPr w:rsidR="005A5C94" w:rsidRPr="00244984" w:rsidSect="00736F32">
      <w:pgSz w:w="12240" w:h="15840"/>
      <w:pgMar w:top="1276" w:right="1152" w:bottom="993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536B" w:rsidRDefault="0015536B" w:rsidP="00BA10CD">
      <w:pPr>
        <w:spacing w:after="0" w:line="240" w:lineRule="auto"/>
      </w:pPr>
      <w:r>
        <w:separator/>
      </w:r>
    </w:p>
  </w:endnote>
  <w:endnote w:type="continuationSeparator" w:id="0">
    <w:p w:rsidR="0015536B" w:rsidRDefault="0015536B" w:rsidP="00BA1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536B" w:rsidRDefault="0015536B" w:rsidP="00BA10CD">
      <w:pPr>
        <w:spacing w:after="0" w:line="240" w:lineRule="auto"/>
      </w:pPr>
      <w:r>
        <w:separator/>
      </w:r>
    </w:p>
  </w:footnote>
  <w:footnote w:type="continuationSeparator" w:id="0">
    <w:p w:rsidR="0015536B" w:rsidRDefault="0015536B" w:rsidP="00BA10CD">
      <w:pPr>
        <w:spacing w:after="0" w:line="240" w:lineRule="auto"/>
      </w:pPr>
      <w:r>
        <w:continuationSeparator/>
      </w:r>
    </w:p>
  </w:footnote>
  <w:footnote w:id="1">
    <w:p w:rsidR="00CF78EC" w:rsidRPr="000A4034" w:rsidRDefault="00CF78EC">
      <w:pPr>
        <w:pStyle w:val="a9"/>
        <w:rPr>
          <w:rFonts w:ascii="Times New Roman" w:hAnsi="Times New Roman"/>
          <w:lang w:val="ru-RU"/>
        </w:rPr>
      </w:pPr>
      <w:r w:rsidRPr="000A4034">
        <w:rPr>
          <w:rStyle w:val="ab"/>
          <w:rFonts w:ascii="Times New Roman" w:hAnsi="Times New Roman"/>
        </w:rPr>
        <w:footnoteRef/>
      </w:r>
      <w:r w:rsidRPr="000A4034">
        <w:rPr>
          <w:rFonts w:ascii="Times New Roman" w:hAnsi="Times New Roman"/>
          <w:lang w:val="ru-RU"/>
        </w:rPr>
        <w:t xml:space="preserve"> Для студентов, аспирантов, оплачивающих пониженный регистрационный взнос, </w:t>
      </w:r>
      <w:r>
        <w:rPr>
          <w:rFonts w:ascii="Times New Roman" w:hAnsi="Times New Roman"/>
          <w:lang w:val="ru-RU"/>
        </w:rPr>
        <w:t>регистрационный</w:t>
      </w:r>
      <w:r w:rsidRPr="000A4034">
        <w:rPr>
          <w:rFonts w:ascii="Times New Roman" w:hAnsi="Times New Roman"/>
          <w:lang w:val="ru-RU"/>
        </w:rPr>
        <w:t xml:space="preserve"> комитет просит предоставить скан справки с места учебы, подтверждающий прохождение обучения.</w:t>
      </w:r>
    </w:p>
  </w:footnote>
  <w:footnote w:id="2">
    <w:p w:rsidR="00CF78EC" w:rsidRPr="00BA10CD" w:rsidRDefault="00CF78EC" w:rsidP="00CF78EC">
      <w:pPr>
        <w:pStyle w:val="a9"/>
        <w:rPr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11"/>
    <w:lvl w:ilvl="0">
      <w:start w:val="2"/>
      <w:numFmt w:val="decimal"/>
      <w:lvlText w:val="%1. "/>
      <w:lvlJc w:val="left"/>
      <w:pPr>
        <w:tabs>
          <w:tab w:val="num" w:pos="0"/>
        </w:tabs>
        <w:ind w:left="283" w:hanging="283"/>
      </w:pPr>
      <w:rPr>
        <w:rFonts w:ascii="Times New Roman" w:hAnsi="Times New Roman" w:cs="Times New Roman"/>
        <w:b/>
        <w:i w:val="0"/>
        <w:sz w:val="24"/>
        <w:u w:val="none"/>
      </w:rPr>
    </w:lvl>
  </w:abstractNum>
  <w:abstractNum w:abstractNumId="1">
    <w:nsid w:val="02645894"/>
    <w:multiLevelType w:val="hybridMultilevel"/>
    <w:tmpl w:val="9F8C59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251D89"/>
    <w:multiLevelType w:val="hybridMultilevel"/>
    <w:tmpl w:val="7B746F22"/>
    <w:lvl w:ilvl="0" w:tplc="041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217C33"/>
    <w:multiLevelType w:val="hybridMultilevel"/>
    <w:tmpl w:val="B464CF7A"/>
    <w:lvl w:ilvl="0" w:tplc="F8DA7450">
      <w:start w:val="4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">
    <w:nsid w:val="2E2206B2"/>
    <w:multiLevelType w:val="hybridMultilevel"/>
    <w:tmpl w:val="0F0824BC"/>
    <w:lvl w:ilvl="0" w:tplc="7B004A4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ACC615C"/>
    <w:multiLevelType w:val="hybridMultilevel"/>
    <w:tmpl w:val="983830D8"/>
    <w:lvl w:ilvl="0" w:tplc="041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5C94"/>
    <w:rsid w:val="00006DA5"/>
    <w:rsid w:val="0001070C"/>
    <w:rsid w:val="00047B27"/>
    <w:rsid w:val="00063BC2"/>
    <w:rsid w:val="00072359"/>
    <w:rsid w:val="000A4034"/>
    <w:rsid w:val="000B169E"/>
    <w:rsid w:val="000D1BD1"/>
    <w:rsid w:val="00107883"/>
    <w:rsid w:val="0015536B"/>
    <w:rsid w:val="0020392D"/>
    <w:rsid w:val="00244984"/>
    <w:rsid w:val="002B2D92"/>
    <w:rsid w:val="0039728A"/>
    <w:rsid w:val="00417350"/>
    <w:rsid w:val="004C7688"/>
    <w:rsid w:val="004D1153"/>
    <w:rsid w:val="00500159"/>
    <w:rsid w:val="00507993"/>
    <w:rsid w:val="005127AC"/>
    <w:rsid w:val="0052229C"/>
    <w:rsid w:val="005657A4"/>
    <w:rsid w:val="005A5C94"/>
    <w:rsid w:val="005B5EC8"/>
    <w:rsid w:val="005D05C4"/>
    <w:rsid w:val="005F4497"/>
    <w:rsid w:val="006031FD"/>
    <w:rsid w:val="00625712"/>
    <w:rsid w:val="006859A9"/>
    <w:rsid w:val="006C568C"/>
    <w:rsid w:val="006C5FC2"/>
    <w:rsid w:val="006F323F"/>
    <w:rsid w:val="00704EB5"/>
    <w:rsid w:val="00705C86"/>
    <w:rsid w:val="00736F32"/>
    <w:rsid w:val="007534AF"/>
    <w:rsid w:val="00764E3D"/>
    <w:rsid w:val="007664A9"/>
    <w:rsid w:val="007A5B5D"/>
    <w:rsid w:val="007D6875"/>
    <w:rsid w:val="00866A98"/>
    <w:rsid w:val="008A460E"/>
    <w:rsid w:val="008A51F2"/>
    <w:rsid w:val="008B682C"/>
    <w:rsid w:val="008D782A"/>
    <w:rsid w:val="00925A36"/>
    <w:rsid w:val="009315CD"/>
    <w:rsid w:val="00935BB4"/>
    <w:rsid w:val="00945621"/>
    <w:rsid w:val="00977AE9"/>
    <w:rsid w:val="009A466B"/>
    <w:rsid w:val="009C2499"/>
    <w:rsid w:val="009C2E25"/>
    <w:rsid w:val="009F5E32"/>
    <w:rsid w:val="00A055F9"/>
    <w:rsid w:val="00A227D6"/>
    <w:rsid w:val="00A306EA"/>
    <w:rsid w:val="00A538A7"/>
    <w:rsid w:val="00A53A4D"/>
    <w:rsid w:val="00A57258"/>
    <w:rsid w:val="00A66DC4"/>
    <w:rsid w:val="00AA336E"/>
    <w:rsid w:val="00AA39B6"/>
    <w:rsid w:val="00B11149"/>
    <w:rsid w:val="00B45892"/>
    <w:rsid w:val="00B61670"/>
    <w:rsid w:val="00B901D9"/>
    <w:rsid w:val="00BA10CD"/>
    <w:rsid w:val="00BE62E6"/>
    <w:rsid w:val="00CC1939"/>
    <w:rsid w:val="00CE40C2"/>
    <w:rsid w:val="00CF78EC"/>
    <w:rsid w:val="00D472B6"/>
    <w:rsid w:val="00D51E0D"/>
    <w:rsid w:val="00D5619F"/>
    <w:rsid w:val="00D62279"/>
    <w:rsid w:val="00D7087F"/>
    <w:rsid w:val="00D72AC5"/>
    <w:rsid w:val="00D97A1A"/>
    <w:rsid w:val="00E84BE9"/>
    <w:rsid w:val="00EA0043"/>
    <w:rsid w:val="00F14A05"/>
    <w:rsid w:val="00F40359"/>
    <w:rsid w:val="00F624AF"/>
    <w:rsid w:val="00F9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DA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A5C94"/>
    <w:rPr>
      <w:strike w:val="0"/>
      <w:dstrike w:val="0"/>
      <w:color w:val="B90000"/>
      <w:u w:val="none"/>
      <w:effect w:val="none"/>
    </w:rPr>
  </w:style>
  <w:style w:type="character" w:styleId="a4">
    <w:name w:val="Strong"/>
    <w:uiPriority w:val="22"/>
    <w:qFormat/>
    <w:rsid w:val="005A5C94"/>
    <w:rPr>
      <w:b/>
      <w:bCs/>
    </w:rPr>
  </w:style>
  <w:style w:type="paragraph" w:styleId="a5">
    <w:name w:val="Normal (Web)"/>
    <w:basedOn w:val="a"/>
    <w:uiPriority w:val="99"/>
    <w:unhideWhenUsed/>
    <w:rsid w:val="005A5C94"/>
    <w:pPr>
      <w:spacing w:before="92" w:after="138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Style1">
    <w:name w:val="Style1"/>
    <w:basedOn w:val="a"/>
    <w:rsid w:val="007D6875"/>
    <w:pPr>
      <w:widowControl w:val="0"/>
      <w:autoSpaceDE w:val="0"/>
      <w:autoSpaceDN w:val="0"/>
      <w:adjustRightInd w:val="0"/>
      <w:spacing w:after="0" w:line="269" w:lineRule="exact"/>
      <w:ind w:firstLine="211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3">
    <w:name w:val="Style3"/>
    <w:basedOn w:val="a"/>
    <w:rsid w:val="007D6875"/>
    <w:pPr>
      <w:widowControl w:val="0"/>
      <w:autoSpaceDE w:val="0"/>
      <w:autoSpaceDN w:val="0"/>
      <w:adjustRightInd w:val="0"/>
      <w:spacing w:after="0" w:line="271" w:lineRule="exact"/>
      <w:ind w:firstLine="696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Style5">
    <w:name w:val="Style5"/>
    <w:basedOn w:val="a"/>
    <w:rsid w:val="007D6875"/>
    <w:pPr>
      <w:widowControl w:val="0"/>
      <w:autoSpaceDE w:val="0"/>
      <w:autoSpaceDN w:val="0"/>
      <w:adjustRightInd w:val="0"/>
      <w:spacing w:after="0" w:line="542" w:lineRule="exact"/>
      <w:jc w:val="both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FontStyle13">
    <w:name w:val="Font Style13"/>
    <w:rsid w:val="007D6875"/>
    <w:rPr>
      <w:rFonts w:ascii="Times New Roman" w:hAnsi="Times New Roman" w:cs="Times New Roman"/>
      <w:spacing w:val="20"/>
      <w:sz w:val="32"/>
      <w:szCs w:val="32"/>
    </w:rPr>
  </w:style>
  <w:style w:type="character" w:customStyle="1" w:styleId="FontStyle19">
    <w:name w:val="Font Style19"/>
    <w:rsid w:val="007D6875"/>
    <w:rPr>
      <w:rFonts w:ascii="Times New Roman" w:hAnsi="Times New Roman" w:cs="Times New Roman"/>
      <w:sz w:val="20"/>
      <w:szCs w:val="20"/>
    </w:rPr>
  </w:style>
  <w:style w:type="character" w:customStyle="1" w:styleId="FontStyle20">
    <w:name w:val="Font Style20"/>
    <w:rsid w:val="007D6875"/>
    <w:rPr>
      <w:rFonts w:ascii="Times New Roman" w:hAnsi="Times New Roman" w:cs="Times New Roman"/>
      <w:b/>
      <w:bCs/>
      <w:sz w:val="20"/>
      <w:szCs w:val="20"/>
    </w:rPr>
  </w:style>
  <w:style w:type="paragraph" w:customStyle="1" w:styleId="ConsNonformat">
    <w:name w:val="ConsNonformat"/>
    <w:link w:val="ConsNonformat0"/>
    <w:rsid w:val="00507993"/>
    <w:pPr>
      <w:widowControl w:val="0"/>
      <w:autoSpaceDE w:val="0"/>
      <w:autoSpaceDN w:val="0"/>
      <w:adjustRightInd w:val="0"/>
    </w:pPr>
    <w:rPr>
      <w:rFonts w:ascii="Courier New" w:eastAsia="Times New Roman" w:hAnsi="Courier New"/>
      <w:sz w:val="24"/>
      <w:szCs w:val="24"/>
    </w:rPr>
  </w:style>
  <w:style w:type="character" w:customStyle="1" w:styleId="ConsNonformat0">
    <w:name w:val="ConsNonformat Знак"/>
    <w:link w:val="ConsNonformat"/>
    <w:rsid w:val="00507993"/>
    <w:rPr>
      <w:rFonts w:ascii="Courier New" w:eastAsia="Times New Roman" w:hAnsi="Courier New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925A3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925A36"/>
    <w:rPr>
      <w:rFonts w:ascii="Tahoma" w:hAnsi="Tahoma" w:cs="Tahoma"/>
      <w:sz w:val="16"/>
      <w:szCs w:val="16"/>
      <w:lang w:val="en-US" w:eastAsia="en-US"/>
    </w:rPr>
  </w:style>
  <w:style w:type="table" w:styleId="a8">
    <w:name w:val="Table Grid"/>
    <w:basedOn w:val="a1"/>
    <w:uiPriority w:val="59"/>
    <w:rsid w:val="001078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link w:val="aa"/>
    <w:uiPriority w:val="99"/>
    <w:semiHidden/>
    <w:unhideWhenUsed/>
    <w:rsid w:val="00BA10CD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BA10CD"/>
    <w:rPr>
      <w:lang w:val="en-US" w:eastAsia="en-US"/>
    </w:rPr>
  </w:style>
  <w:style w:type="character" w:styleId="ab">
    <w:name w:val="footnote reference"/>
    <w:uiPriority w:val="99"/>
    <w:semiHidden/>
    <w:unhideWhenUsed/>
    <w:rsid w:val="00BA10CD"/>
    <w:rPr>
      <w:vertAlign w:val="superscript"/>
    </w:rPr>
  </w:style>
  <w:style w:type="character" w:styleId="ac">
    <w:name w:val="annotation reference"/>
    <w:uiPriority w:val="99"/>
    <w:semiHidden/>
    <w:unhideWhenUsed/>
    <w:rsid w:val="00500159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500159"/>
    <w:rPr>
      <w:sz w:val="20"/>
      <w:szCs w:val="20"/>
    </w:rPr>
  </w:style>
  <w:style w:type="character" w:customStyle="1" w:styleId="ae">
    <w:name w:val="Текст примечания Знак"/>
    <w:link w:val="ad"/>
    <w:uiPriority w:val="99"/>
    <w:semiHidden/>
    <w:rsid w:val="00500159"/>
    <w:rPr>
      <w:lang w:val="en-US" w:eastAsia="en-US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500159"/>
    <w:rPr>
      <w:b/>
      <w:bCs/>
    </w:rPr>
  </w:style>
  <w:style w:type="character" w:customStyle="1" w:styleId="af0">
    <w:name w:val="Тема примечания Знак"/>
    <w:link w:val="af"/>
    <w:uiPriority w:val="99"/>
    <w:semiHidden/>
    <w:rsid w:val="00500159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1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7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51748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801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684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403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0634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0696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275345">
                                          <w:marLeft w:val="2201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6295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9100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474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414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6019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648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9658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79401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sfs10@kinetics.nsc.ru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isfs10@kinetics.nsc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fs10@kinetics.nsc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48094-9E07-4FF4-9351-A624686D5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student</Company>
  <LinksUpToDate>false</LinksUpToDate>
  <CharactersWithSpaces>2771</CharactersWithSpaces>
  <SharedDoc>false</SharedDoc>
  <HLinks>
    <vt:vector size="18" baseType="variant">
      <vt:variant>
        <vt:i4>7667739</vt:i4>
      </vt:variant>
      <vt:variant>
        <vt:i4>6</vt:i4>
      </vt:variant>
      <vt:variant>
        <vt:i4>0</vt:i4>
      </vt:variant>
      <vt:variant>
        <vt:i4>5</vt:i4>
      </vt:variant>
      <vt:variant>
        <vt:lpwstr>mailto:isfs10@kinetics.nsc.ru</vt:lpwstr>
      </vt:variant>
      <vt:variant>
        <vt:lpwstr/>
      </vt:variant>
      <vt:variant>
        <vt:i4>7667739</vt:i4>
      </vt:variant>
      <vt:variant>
        <vt:i4>3</vt:i4>
      </vt:variant>
      <vt:variant>
        <vt:i4>0</vt:i4>
      </vt:variant>
      <vt:variant>
        <vt:i4>5</vt:i4>
      </vt:variant>
      <vt:variant>
        <vt:lpwstr>mailto:isfs10@kinetics.nsc.ru</vt:lpwstr>
      </vt:variant>
      <vt:variant>
        <vt:lpwstr/>
      </vt:variant>
      <vt:variant>
        <vt:i4>7667739</vt:i4>
      </vt:variant>
      <vt:variant>
        <vt:i4>0</vt:i4>
      </vt:variant>
      <vt:variant>
        <vt:i4>0</vt:i4>
      </vt:variant>
      <vt:variant>
        <vt:i4>5</vt:i4>
      </vt:variant>
      <vt:variant>
        <vt:lpwstr>mailto:isfs10@kinetics.nsc.ru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ART</cp:lastModifiedBy>
  <cp:revision>5</cp:revision>
  <cp:lastPrinted>2017-01-26T07:44:00Z</cp:lastPrinted>
  <dcterms:created xsi:type="dcterms:W3CDTF">2023-06-16T05:16:00Z</dcterms:created>
  <dcterms:modified xsi:type="dcterms:W3CDTF">2023-06-16T06:17:00Z</dcterms:modified>
</cp:coreProperties>
</file>